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5186" w:rsidRPr="00721D88" w:rsidRDefault="003D5186" w:rsidP="00493A1F">
      <w:pPr>
        <w:pStyle w:val="Heading1"/>
        <w:numPr>
          <w:ilvl w:val="0"/>
          <w:numId w:val="9"/>
        </w:numPr>
      </w:pPr>
      <w:r w:rsidRPr="00721D88">
        <w:t xml:space="preserve">Introduction </w:t>
      </w:r>
    </w:p>
    <w:p w:rsidR="00721D88" w:rsidRDefault="00721D88" w:rsidP="00721D88">
      <w:pPr>
        <w:pStyle w:val="Heading1"/>
        <w:ind w:left="720"/>
        <w:rPr>
          <w:rFonts w:eastAsia="Times New Roman"/>
        </w:rPr>
      </w:pPr>
      <w:r w:rsidRPr="00721D88">
        <w:rPr>
          <w:rFonts w:eastAsia="Times New Roman"/>
        </w:rPr>
        <w:t>Background</w:t>
      </w:r>
    </w:p>
    <w:p w:rsidR="00721D88" w:rsidRPr="00721D88" w:rsidRDefault="00415FA8" w:rsidP="00721D88">
      <w:pPr>
        <w:ind w:left="720"/>
      </w:pPr>
      <w:r>
        <w:rPr>
          <w:rFonts w:ascii="Arial" w:eastAsia="Times New Roman" w:hAnsi="Arial" w:cs="Arial"/>
          <w:color w:val="1F1F1F"/>
          <w:sz w:val="21"/>
          <w:szCs w:val="21"/>
        </w:rPr>
        <w:t>The lo</w:t>
      </w:r>
      <w:r w:rsidR="00721D88" w:rsidRPr="00907C7E">
        <w:rPr>
          <w:rFonts w:ascii="Arial" w:eastAsia="Times New Roman" w:hAnsi="Arial" w:cs="Arial"/>
          <w:color w:val="1F1F1F"/>
          <w:sz w:val="21"/>
          <w:szCs w:val="21"/>
        </w:rPr>
        <w:t xml:space="preserve">cal travel company </w:t>
      </w:r>
      <w:proofErr w:type="spellStart"/>
      <w:r w:rsidR="00721D88" w:rsidRPr="00415FA8">
        <w:rPr>
          <w:rFonts w:ascii="Arial" w:eastAsia="Times New Roman" w:hAnsi="Arial" w:cs="Arial"/>
          <w:i/>
          <w:color w:val="1F1F1F"/>
          <w:sz w:val="21"/>
          <w:szCs w:val="21"/>
        </w:rPr>
        <w:t>BeGone</w:t>
      </w:r>
      <w:proofErr w:type="spellEnd"/>
      <w:r w:rsidR="00721D88" w:rsidRPr="00415FA8">
        <w:rPr>
          <w:rFonts w:ascii="Arial" w:eastAsia="Times New Roman" w:hAnsi="Arial" w:cs="Arial"/>
          <w:i/>
          <w:color w:val="1F1F1F"/>
          <w:sz w:val="21"/>
          <w:szCs w:val="21"/>
        </w:rPr>
        <w:t xml:space="preserve"> International</w:t>
      </w:r>
      <w:r w:rsidR="00721D88" w:rsidRPr="00907C7E">
        <w:rPr>
          <w:rFonts w:ascii="Arial" w:eastAsia="Times New Roman" w:hAnsi="Arial" w:cs="Arial"/>
          <w:color w:val="1F1F1F"/>
          <w:sz w:val="21"/>
          <w:szCs w:val="21"/>
        </w:rPr>
        <w:t xml:space="preserve"> is </w:t>
      </w:r>
      <w:r w:rsidR="002D3524">
        <w:rPr>
          <w:rFonts w:ascii="Arial" w:eastAsia="Times New Roman" w:hAnsi="Arial" w:cs="Arial"/>
          <w:color w:val="1F1F1F"/>
          <w:sz w:val="21"/>
          <w:szCs w:val="21"/>
        </w:rPr>
        <w:t xml:space="preserve">exploring rolling out </w:t>
      </w:r>
      <w:r w:rsidR="002D3524">
        <w:rPr>
          <w:rFonts w:ascii="Arial" w:eastAsia="Times New Roman" w:hAnsi="Arial" w:cs="Arial"/>
          <w:color w:val="1F1F1F"/>
          <w:sz w:val="21"/>
          <w:szCs w:val="21"/>
        </w:rPr>
        <w:t>destination</w:t>
      </w:r>
      <w:r w:rsidR="002D3524">
        <w:rPr>
          <w:rFonts w:ascii="Arial" w:eastAsia="Times New Roman" w:hAnsi="Arial" w:cs="Arial"/>
          <w:color w:val="1F1F1F"/>
          <w:sz w:val="21"/>
          <w:szCs w:val="21"/>
        </w:rPr>
        <w:t xml:space="preserve"> recommendation</w:t>
      </w:r>
      <w:r w:rsidR="00721D88" w:rsidRPr="00907C7E">
        <w:rPr>
          <w:rFonts w:ascii="Arial" w:eastAsia="Times New Roman" w:hAnsi="Arial" w:cs="Arial"/>
          <w:color w:val="1F1F1F"/>
          <w:sz w:val="21"/>
          <w:szCs w:val="21"/>
        </w:rPr>
        <w:t xml:space="preserve"> </w:t>
      </w:r>
      <w:r w:rsidR="002D3524">
        <w:rPr>
          <w:rFonts w:ascii="Arial" w:eastAsia="Times New Roman" w:hAnsi="Arial" w:cs="Arial"/>
          <w:color w:val="1F1F1F"/>
          <w:sz w:val="21"/>
          <w:szCs w:val="21"/>
        </w:rPr>
        <w:t>services to its travelers.</w:t>
      </w:r>
    </w:p>
    <w:p w:rsidR="00721D88" w:rsidRDefault="00721D88" w:rsidP="00721D88">
      <w:pPr>
        <w:pStyle w:val="Heading1"/>
        <w:ind w:left="720"/>
        <w:rPr>
          <w:rFonts w:eastAsia="Times New Roman"/>
        </w:rPr>
      </w:pPr>
      <w:r>
        <w:rPr>
          <w:rFonts w:eastAsia="Times New Roman"/>
        </w:rPr>
        <w:t>Problem</w:t>
      </w:r>
    </w:p>
    <w:p w:rsidR="00721D88" w:rsidRDefault="00721D88" w:rsidP="00721D88">
      <w:pPr>
        <w:ind w:left="720"/>
      </w:pPr>
      <w:r w:rsidRPr="00907C7E">
        <w:rPr>
          <w:rFonts w:ascii="Arial" w:eastAsia="Times New Roman" w:hAnsi="Arial" w:cs="Arial"/>
          <w:color w:val="1F1F1F"/>
          <w:sz w:val="21"/>
          <w:szCs w:val="21"/>
        </w:rPr>
        <w:t xml:space="preserve">Their research </w:t>
      </w:r>
      <w:r>
        <w:rPr>
          <w:rFonts w:ascii="Arial" w:eastAsia="Times New Roman" w:hAnsi="Arial" w:cs="Arial"/>
          <w:color w:val="1F1F1F"/>
          <w:sz w:val="21"/>
          <w:szCs w:val="21"/>
        </w:rPr>
        <w:t>personnel</w:t>
      </w:r>
      <w:r w:rsidRPr="00907C7E">
        <w:rPr>
          <w:rFonts w:ascii="Arial" w:eastAsia="Times New Roman" w:hAnsi="Arial" w:cs="Arial"/>
          <w:color w:val="1F1F1F"/>
          <w:sz w:val="21"/>
          <w:szCs w:val="21"/>
        </w:rPr>
        <w:t xml:space="preserve"> are evaluating if </w:t>
      </w:r>
      <w:r w:rsidR="00ED414F">
        <w:rPr>
          <w:rFonts w:ascii="Arial" w:eastAsia="Times New Roman" w:hAnsi="Arial" w:cs="Arial"/>
          <w:color w:val="1F1F1F"/>
          <w:sz w:val="21"/>
          <w:szCs w:val="21"/>
        </w:rPr>
        <w:t xml:space="preserve">travel recommendations can be derived from venue ratings, to influence travelers based on their venue interests. For New York City travelers, the initiative is to identify similarities of New York City and </w:t>
      </w:r>
      <w:r w:rsidRPr="00907C7E">
        <w:rPr>
          <w:rFonts w:ascii="Arial" w:eastAsia="Times New Roman" w:hAnsi="Arial" w:cs="Arial"/>
          <w:color w:val="1F1F1F"/>
          <w:sz w:val="21"/>
          <w:szCs w:val="21"/>
        </w:rPr>
        <w:t xml:space="preserve">Toronto, </w:t>
      </w:r>
      <w:r w:rsidR="00ED414F">
        <w:rPr>
          <w:rFonts w:ascii="Arial" w:eastAsia="Times New Roman" w:hAnsi="Arial" w:cs="Arial"/>
          <w:color w:val="1F1F1F"/>
          <w:sz w:val="21"/>
          <w:szCs w:val="21"/>
        </w:rPr>
        <w:t>and show that Toronto as potential destination location with similar venue categories</w:t>
      </w:r>
    </w:p>
    <w:p w:rsidR="00721D88" w:rsidRDefault="00721D88" w:rsidP="00721D88">
      <w:pPr>
        <w:pStyle w:val="Heading1"/>
        <w:ind w:left="720"/>
        <w:rPr>
          <w:rFonts w:eastAsia="Times New Roman"/>
        </w:rPr>
      </w:pPr>
      <w:r w:rsidRPr="00721D88">
        <w:rPr>
          <w:rFonts w:eastAsia="Times New Roman"/>
        </w:rPr>
        <w:t>Interest</w:t>
      </w:r>
    </w:p>
    <w:p w:rsidR="00907C7E" w:rsidRPr="00721D88" w:rsidRDefault="00907C7E" w:rsidP="00721D88">
      <w:pPr>
        <w:ind w:left="720"/>
        <w:rPr>
          <w:rFonts w:ascii="Arial" w:eastAsia="Times New Roman" w:hAnsi="Arial" w:cs="Arial"/>
          <w:color w:val="1F1F1F"/>
          <w:sz w:val="21"/>
          <w:szCs w:val="21"/>
        </w:rPr>
      </w:pPr>
      <w:r w:rsidRPr="00907C7E">
        <w:rPr>
          <w:rFonts w:ascii="Arial" w:eastAsia="Times New Roman" w:hAnsi="Arial" w:cs="Arial"/>
          <w:color w:val="1F1F1F"/>
          <w:sz w:val="21"/>
          <w:szCs w:val="21"/>
        </w:rPr>
        <w:t>The company is using data science methodology and analytics to validate their hypothesi</w:t>
      </w:r>
      <w:r w:rsidR="00415FA8">
        <w:rPr>
          <w:rFonts w:ascii="Arial" w:eastAsia="Times New Roman" w:hAnsi="Arial" w:cs="Arial"/>
          <w:color w:val="1F1F1F"/>
          <w:sz w:val="21"/>
          <w:szCs w:val="21"/>
        </w:rPr>
        <w:t>s for this initiative</w:t>
      </w:r>
    </w:p>
    <w:p w:rsidR="00721D88" w:rsidRPr="00DB5499" w:rsidRDefault="003D5186" w:rsidP="00493A1F">
      <w:pPr>
        <w:pStyle w:val="Heading1"/>
        <w:numPr>
          <w:ilvl w:val="0"/>
          <w:numId w:val="9"/>
        </w:numPr>
        <w:rPr>
          <w:rFonts w:eastAsia="Times New Roman"/>
        </w:rPr>
      </w:pPr>
      <w:r w:rsidRPr="00DB5499">
        <w:rPr>
          <w:rFonts w:eastAsia="Times New Roman"/>
        </w:rPr>
        <w:t>Data</w:t>
      </w:r>
    </w:p>
    <w:p w:rsidR="00BD4D57" w:rsidRDefault="00A0664D" w:rsidP="00C96E31">
      <w:pPr>
        <w:ind w:left="720"/>
      </w:pPr>
      <w:r>
        <w:rPr>
          <w:rFonts w:ascii="Arial" w:eastAsia="Times New Roman" w:hAnsi="Arial" w:cs="Arial"/>
          <w:color w:val="1F1F1F"/>
          <w:sz w:val="21"/>
          <w:szCs w:val="21"/>
        </w:rPr>
        <w:t>For this initiative</w:t>
      </w:r>
      <w:r w:rsidR="002D3524">
        <w:rPr>
          <w:rFonts w:ascii="Arial" w:eastAsia="Times New Roman" w:hAnsi="Arial" w:cs="Arial"/>
          <w:color w:val="1F1F1F"/>
          <w:sz w:val="21"/>
          <w:szCs w:val="21"/>
        </w:rPr>
        <w:t>,</w:t>
      </w:r>
      <w:r>
        <w:rPr>
          <w:rFonts w:ascii="Arial" w:eastAsia="Times New Roman" w:hAnsi="Arial" w:cs="Arial"/>
          <w:color w:val="1F1F1F"/>
          <w:sz w:val="21"/>
          <w:szCs w:val="21"/>
        </w:rPr>
        <w:t xml:space="preserve"> the research team is using </w:t>
      </w:r>
      <w:r w:rsidR="00ED414F">
        <w:rPr>
          <w:rFonts w:ascii="Arial" w:eastAsia="Times New Roman" w:hAnsi="Arial" w:cs="Arial"/>
          <w:color w:val="1F1F1F"/>
          <w:sz w:val="21"/>
          <w:szCs w:val="21"/>
        </w:rPr>
        <w:t xml:space="preserve">publically </w:t>
      </w:r>
      <w:r>
        <w:rPr>
          <w:rFonts w:ascii="Arial" w:eastAsia="Times New Roman" w:hAnsi="Arial" w:cs="Arial"/>
          <w:color w:val="1F1F1F"/>
          <w:sz w:val="21"/>
          <w:szCs w:val="21"/>
        </w:rPr>
        <w:t>accessible information from the</w:t>
      </w:r>
      <w:r w:rsidRPr="00907C7E">
        <w:rPr>
          <w:rFonts w:ascii="Arial" w:eastAsia="Times New Roman" w:hAnsi="Arial" w:cs="Arial"/>
          <w:color w:val="1F1F1F"/>
          <w:sz w:val="21"/>
          <w:szCs w:val="21"/>
        </w:rPr>
        <w:t xml:space="preserve"> FourSquare</w:t>
      </w:r>
      <w:r>
        <w:rPr>
          <w:rFonts w:ascii="Arial" w:eastAsia="Times New Roman" w:hAnsi="Arial" w:cs="Arial"/>
          <w:color w:val="1F1F1F"/>
          <w:sz w:val="21"/>
          <w:szCs w:val="21"/>
        </w:rPr>
        <w:t xml:space="preserve"> platform. </w:t>
      </w:r>
      <w:r w:rsidR="00DB5499">
        <w:rPr>
          <w:rFonts w:ascii="Arial" w:eastAsia="Times New Roman" w:hAnsi="Arial" w:cs="Arial"/>
          <w:color w:val="1F1F1F"/>
          <w:sz w:val="21"/>
          <w:szCs w:val="21"/>
        </w:rPr>
        <w:t>The primary data source</w:t>
      </w:r>
      <w:r w:rsidR="00ED414F">
        <w:rPr>
          <w:rFonts w:ascii="Arial" w:eastAsia="Times New Roman" w:hAnsi="Arial" w:cs="Arial"/>
          <w:color w:val="1F1F1F"/>
          <w:sz w:val="21"/>
          <w:szCs w:val="21"/>
        </w:rPr>
        <w:t>s were derived from Python libraries and</w:t>
      </w:r>
      <w:r w:rsidR="00DB5499">
        <w:rPr>
          <w:rFonts w:ascii="Arial" w:eastAsia="Times New Roman" w:hAnsi="Arial" w:cs="Arial"/>
          <w:color w:val="1F1F1F"/>
          <w:sz w:val="21"/>
          <w:szCs w:val="21"/>
        </w:rPr>
        <w:t xml:space="preserve"> the data set </w:t>
      </w:r>
      <w:r w:rsidR="00ED414F">
        <w:rPr>
          <w:rFonts w:ascii="Arial" w:eastAsia="Times New Roman" w:hAnsi="Arial" w:cs="Arial"/>
          <w:color w:val="1F1F1F"/>
          <w:sz w:val="21"/>
          <w:szCs w:val="21"/>
        </w:rPr>
        <w:t>from the</w:t>
      </w:r>
      <w:r w:rsidR="00DB5499">
        <w:rPr>
          <w:rFonts w:ascii="Arial" w:eastAsia="Times New Roman" w:hAnsi="Arial" w:cs="Arial"/>
          <w:color w:val="1F1F1F"/>
          <w:sz w:val="21"/>
          <w:szCs w:val="21"/>
        </w:rPr>
        <w:t xml:space="preserve"> FourSquare platform.</w:t>
      </w:r>
      <w:r w:rsidR="00907C7E" w:rsidRPr="00907C7E">
        <w:rPr>
          <w:rFonts w:ascii="Arial" w:eastAsia="Times New Roman" w:hAnsi="Arial" w:cs="Arial"/>
          <w:color w:val="1F1F1F"/>
          <w:sz w:val="21"/>
          <w:szCs w:val="21"/>
        </w:rPr>
        <w:t xml:space="preserve"> </w:t>
      </w:r>
      <w:r w:rsidR="00ED414F">
        <w:rPr>
          <w:rFonts w:ascii="Arial" w:eastAsia="Times New Roman" w:hAnsi="Arial" w:cs="Arial"/>
          <w:color w:val="1F1F1F"/>
          <w:sz w:val="21"/>
          <w:szCs w:val="21"/>
        </w:rPr>
        <w:t xml:space="preserve">The coordinate location for the selected cities was derived using Python geopy libraries. </w:t>
      </w:r>
      <w:r w:rsidRPr="00907C7E">
        <w:rPr>
          <w:rFonts w:ascii="Arial" w:eastAsia="Times New Roman" w:hAnsi="Arial" w:cs="Arial"/>
          <w:color w:val="1F1F1F"/>
          <w:sz w:val="21"/>
          <w:szCs w:val="21"/>
        </w:rPr>
        <w:t>For this in</w:t>
      </w:r>
      <w:r>
        <w:rPr>
          <w:rFonts w:ascii="Arial" w:eastAsia="Times New Roman" w:hAnsi="Arial" w:cs="Arial"/>
          <w:color w:val="1F1F1F"/>
          <w:sz w:val="21"/>
          <w:szCs w:val="21"/>
        </w:rPr>
        <w:t>itiative, they</w:t>
      </w:r>
      <w:r w:rsidRPr="00907C7E">
        <w:rPr>
          <w:rFonts w:ascii="Arial" w:eastAsia="Times New Roman" w:hAnsi="Arial" w:cs="Arial"/>
          <w:color w:val="1F1F1F"/>
          <w:sz w:val="21"/>
          <w:szCs w:val="21"/>
        </w:rPr>
        <w:t xml:space="preserve"> are using location data and rating information</w:t>
      </w:r>
      <w:r>
        <w:rPr>
          <w:rFonts w:ascii="Arial" w:eastAsia="Times New Roman" w:hAnsi="Arial" w:cs="Arial"/>
          <w:color w:val="1F1F1F"/>
          <w:sz w:val="21"/>
          <w:szCs w:val="21"/>
        </w:rPr>
        <w:t xml:space="preserve"> for venu</w:t>
      </w:r>
      <w:r w:rsidR="00ED414F">
        <w:rPr>
          <w:rFonts w:ascii="Arial" w:eastAsia="Times New Roman" w:hAnsi="Arial" w:cs="Arial"/>
          <w:color w:val="1F1F1F"/>
          <w:sz w:val="21"/>
          <w:szCs w:val="21"/>
        </w:rPr>
        <w:t>es from these cities</w:t>
      </w:r>
      <w:r>
        <w:t xml:space="preserve">. </w:t>
      </w:r>
      <w:r w:rsidR="00415FA8">
        <w:rPr>
          <w:rFonts w:ascii="Arial" w:eastAsia="Times New Roman" w:hAnsi="Arial" w:cs="Arial"/>
          <w:color w:val="1F1F1F"/>
          <w:sz w:val="21"/>
          <w:szCs w:val="21"/>
        </w:rPr>
        <w:t>Venues</w:t>
      </w:r>
      <w:r w:rsidR="00DB5499">
        <w:rPr>
          <w:rFonts w:ascii="Arial" w:eastAsia="Times New Roman" w:hAnsi="Arial" w:cs="Arial"/>
          <w:color w:val="1F1F1F"/>
          <w:sz w:val="21"/>
          <w:szCs w:val="21"/>
        </w:rPr>
        <w:t xml:space="preserve"> within the </w:t>
      </w:r>
      <w:r w:rsidR="00415FA8">
        <w:rPr>
          <w:rFonts w:ascii="Arial" w:eastAsia="Times New Roman" w:hAnsi="Arial" w:cs="Arial"/>
          <w:color w:val="1F1F1F"/>
          <w:sz w:val="21"/>
          <w:szCs w:val="21"/>
        </w:rPr>
        <w:t>vicinity</w:t>
      </w:r>
      <w:r w:rsidR="00DB5499">
        <w:rPr>
          <w:rFonts w:ascii="Arial" w:eastAsia="Times New Roman" w:hAnsi="Arial" w:cs="Arial"/>
          <w:color w:val="1F1F1F"/>
          <w:sz w:val="21"/>
          <w:szCs w:val="21"/>
        </w:rPr>
        <w:t xml:space="preserve"> of </w:t>
      </w:r>
      <w:r w:rsidR="00415FA8">
        <w:rPr>
          <w:rFonts w:ascii="Arial" w:eastAsia="Times New Roman" w:hAnsi="Arial" w:cs="Arial"/>
          <w:color w:val="1F1F1F"/>
          <w:sz w:val="21"/>
          <w:szCs w:val="21"/>
        </w:rPr>
        <w:t>these</w:t>
      </w:r>
      <w:r w:rsidR="00DB5499">
        <w:rPr>
          <w:rFonts w:ascii="Arial" w:eastAsia="Times New Roman" w:hAnsi="Arial" w:cs="Arial"/>
          <w:color w:val="1F1F1F"/>
          <w:sz w:val="21"/>
          <w:szCs w:val="21"/>
        </w:rPr>
        <w:t xml:space="preserve"> locations were acquired from FourSquare </w:t>
      </w:r>
      <w:r w:rsidR="00415FA8">
        <w:rPr>
          <w:rFonts w:ascii="Arial" w:eastAsia="Times New Roman" w:hAnsi="Arial" w:cs="Arial"/>
          <w:color w:val="1F1F1F"/>
          <w:sz w:val="21"/>
          <w:szCs w:val="21"/>
        </w:rPr>
        <w:t>platform</w:t>
      </w:r>
      <w:r w:rsidR="00ED414F">
        <w:rPr>
          <w:rFonts w:ascii="Arial" w:eastAsia="Times New Roman" w:hAnsi="Arial" w:cs="Arial"/>
          <w:color w:val="1F1F1F"/>
          <w:sz w:val="21"/>
          <w:szCs w:val="21"/>
        </w:rPr>
        <w:t xml:space="preserve"> using the </w:t>
      </w:r>
      <w:r w:rsidR="00DB5499">
        <w:rPr>
          <w:rFonts w:ascii="Arial" w:eastAsia="Times New Roman" w:hAnsi="Arial" w:cs="Arial"/>
          <w:color w:val="1F1F1F"/>
          <w:sz w:val="21"/>
          <w:szCs w:val="21"/>
        </w:rPr>
        <w:t>Places API</w:t>
      </w:r>
      <w:r w:rsidR="00ED414F">
        <w:rPr>
          <w:rFonts w:ascii="Arial" w:eastAsia="Times New Roman" w:hAnsi="Arial" w:cs="Arial"/>
          <w:color w:val="1F1F1F"/>
          <w:sz w:val="21"/>
          <w:szCs w:val="21"/>
        </w:rPr>
        <w:t xml:space="preserve"> service</w:t>
      </w:r>
      <w:r w:rsidR="00DB5499">
        <w:rPr>
          <w:rFonts w:ascii="Arial" w:eastAsia="Times New Roman" w:hAnsi="Arial" w:cs="Arial"/>
          <w:color w:val="1F1F1F"/>
          <w:sz w:val="21"/>
          <w:szCs w:val="21"/>
        </w:rPr>
        <w:t>. The venue type is used to classify and categorize venues.</w:t>
      </w:r>
      <w:r w:rsidR="00032840">
        <w:rPr>
          <w:rFonts w:ascii="Arial" w:eastAsia="Times New Roman" w:hAnsi="Arial" w:cs="Arial"/>
          <w:color w:val="1F1F1F"/>
          <w:sz w:val="21"/>
          <w:szCs w:val="21"/>
        </w:rPr>
        <w:t xml:space="preserve"> The top 100 venues within 500 meters </w:t>
      </w:r>
      <w:r w:rsidR="00ED414F">
        <w:rPr>
          <w:rFonts w:ascii="Arial" w:eastAsia="Times New Roman" w:hAnsi="Arial" w:cs="Arial"/>
          <w:color w:val="1F1F1F"/>
          <w:sz w:val="21"/>
          <w:szCs w:val="21"/>
        </w:rPr>
        <w:t xml:space="preserve">radius </w:t>
      </w:r>
      <w:r w:rsidR="00032840">
        <w:rPr>
          <w:rFonts w:ascii="Arial" w:eastAsia="Times New Roman" w:hAnsi="Arial" w:cs="Arial"/>
          <w:color w:val="1F1F1F"/>
          <w:sz w:val="21"/>
          <w:szCs w:val="21"/>
        </w:rPr>
        <w:t xml:space="preserve">of the coordinates, were selected from each </w:t>
      </w:r>
      <w:r w:rsidR="00ED414F">
        <w:rPr>
          <w:rFonts w:ascii="Arial" w:eastAsia="Times New Roman" w:hAnsi="Arial" w:cs="Arial"/>
          <w:color w:val="1F1F1F"/>
          <w:sz w:val="21"/>
          <w:szCs w:val="21"/>
        </w:rPr>
        <w:t>location</w:t>
      </w:r>
    </w:p>
    <w:p w:rsidR="00C96E31" w:rsidRPr="00A0664D" w:rsidRDefault="00BD4D57" w:rsidP="00C96E31">
      <w:pPr>
        <w:ind w:left="720"/>
        <w:rPr>
          <w:rFonts w:ascii="Arial" w:eastAsia="Times New Roman" w:hAnsi="Arial" w:cs="Arial"/>
          <w:color w:val="1F1F1F"/>
          <w:sz w:val="21"/>
          <w:szCs w:val="21"/>
        </w:rPr>
      </w:pPr>
      <w:r w:rsidRPr="00A0664D">
        <w:rPr>
          <w:rFonts w:ascii="Arial" w:eastAsia="Times New Roman" w:hAnsi="Arial" w:cs="Arial"/>
          <w:color w:val="1F1F1F"/>
          <w:sz w:val="21"/>
          <w:szCs w:val="21"/>
        </w:rPr>
        <w:t xml:space="preserve">During this activity, it was required to </w:t>
      </w:r>
      <w:r w:rsidR="00C96E31">
        <w:rPr>
          <w:rFonts w:ascii="Arial" w:eastAsia="Times New Roman" w:hAnsi="Arial" w:cs="Arial"/>
          <w:color w:val="1F1F1F"/>
          <w:sz w:val="21"/>
          <w:szCs w:val="21"/>
        </w:rPr>
        <w:t xml:space="preserve">cleanse or </w:t>
      </w:r>
      <w:r w:rsidRPr="00A0664D">
        <w:rPr>
          <w:rFonts w:ascii="Arial" w:eastAsia="Times New Roman" w:hAnsi="Arial" w:cs="Arial"/>
          <w:color w:val="1F1F1F"/>
          <w:sz w:val="21"/>
          <w:szCs w:val="21"/>
        </w:rPr>
        <w:t xml:space="preserve">manage occurrence of anomalies in data. Assumptions on the data were made and rules were applied to address discrepancies, i.e. venues must valid postal code or zip code values. </w:t>
      </w:r>
      <w:r w:rsidR="00C96E31">
        <w:rPr>
          <w:rFonts w:ascii="Arial" w:eastAsia="Times New Roman" w:hAnsi="Arial" w:cs="Arial"/>
          <w:color w:val="1F1F1F"/>
          <w:sz w:val="21"/>
          <w:szCs w:val="21"/>
        </w:rPr>
        <w:t>Toronto postal codes have a unique format; in Canada they use a 7 character string where first 3 characters represent the geographic location, the last 3 characters are used for postal delivery and separated by single space. The last 4 characters were extracted from eac</w:t>
      </w:r>
      <w:r w:rsidR="00485347">
        <w:rPr>
          <w:rFonts w:ascii="Arial" w:eastAsia="Times New Roman" w:hAnsi="Arial" w:cs="Arial"/>
          <w:color w:val="1F1F1F"/>
          <w:sz w:val="21"/>
          <w:szCs w:val="21"/>
        </w:rPr>
        <w:t>h Toronto postal code, to remove</w:t>
      </w:r>
      <w:r w:rsidR="00C96E31">
        <w:rPr>
          <w:rFonts w:ascii="Arial" w:eastAsia="Times New Roman" w:hAnsi="Arial" w:cs="Arial"/>
          <w:color w:val="1F1F1F"/>
          <w:sz w:val="21"/>
          <w:szCs w:val="21"/>
        </w:rPr>
        <w:t xml:space="preserve"> complexity</w:t>
      </w:r>
      <w:r w:rsidR="00485347">
        <w:rPr>
          <w:rFonts w:ascii="Arial" w:eastAsia="Times New Roman" w:hAnsi="Arial" w:cs="Arial"/>
          <w:color w:val="1F1F1F"/>
          <w:sz w:val="21"/>
          <w:szCs w:val="21"/>
        </w:rPr>
        <w:t xml:space="preserve"> and lack of value from the postal delivery code.</w:t>
      </w:r>
    </w:p>
    <w:p w:rsidR="00121472" w:rsidRPr="000D2F0E" w:rsidRDefault="00C96E31" w:rsidP="00C96E31">
      <w:pPr>
        <w:ind w:left="720"/>
        <w:rPr>
          <w:rFonts w:ascii="Arial" w:eastAsia="Times New Roman" w:hAnsi="Arial" w:cs="Arial"/>
          <w:color w:val="1F1F1F"/>
          <w:sz w:val="21"/>
          <w:szCs w:val="21"/>
        </w:rPr>
      </w:pPr>
      <w:r>
        <w:rPr>
          <w:rFonts w:ascii="Arial" w:eastAsia="Times New Roman" w:hAnsi="Arial" w:cs="Arial"/>
          <w:color w:val="1F1F1F"/>
          <w:sz w:val="21"/>
          <w:szCs w:val="21"/>
        </w:rPr>
        <w:t>As supplemental information, visual representations were created. G</w:t>
      </w:r>
      <w:r w:rsidR="00DB5499">
        <w:rPr>
          <w:rFonts w:ascii="Arial" w:eastAsia="Times New Roman" w:hAnsi="Arial" w:cs="Arial"/>
          <w:color w:val="1F1F1F"/>
          <w:sz w:val="21"/>
          <w:szCs w:val="21"/>
        </w:rPr>
        <w:t>raphs</w:t>
      </w:r>
      <w:r w:rsidR="00907C7E" w:rsidRPr="00907C7E">
        <w:rPr>
          <w:rFonts w:ascii="Arial" w:eastAsia="Times New Roman" w:hAnsi="Arial" w:cs="Arial"/>
          <w:color w:val="1F1F1F"/>
          <w:sz w:val="21"/>
          <w:szCs w:val="21"/>
        </w:rPr>
        <w:t xml:space="preserve"> were generated using Python </w:t>
      </w:r>
      <w:r w:rsidR="00DB5499">
        <w:rPr>
          <w:rFonts w:ascii="Arial" w:eastAsia="Times New Roman" w:hAnsi="Arial" w:cs="Arial"/>
          <w:color w:val="1F1F1F"/>
          <w:sz w:val="21"/>
          <w:szCs w:val="21"/>
        </w:rPr>
        <w:t>graphical</w:t>
      </w:r>
      <w:r w:rsidR="00907C7E">
        <w:rPr>
          <w:rFonts w:ascii="Arial" w:eastAsia="Times New Roman" w:hAnsi="Arial" w:cs="Arial"/>
          <w:color w:val="1F1F1F"/>
          <w:sz w:val="21"/>
          <w:szCs w:val="21"/>
        </w:rPr>
        <w:t xml:space="preserve"> libraries</w:t>
      </w:r>
      <w:r w:rsidR="00DB5499">
        <w:rPr>
          <w:rFonts w:ascii="Arial" w:eastAsia="Times New Roman" w:hAnsi="Arial" w:cs="Arial"/>
          <w:color w:val="1F1F1F"/>
          <w:sz w:val="21"/>
          <w:szCs w:val="21"/>
        </w:rPr>
        <w:t xml:space="preserve"> to capture the count of venues by venue category</w:t>
      </w:r>
      <w:r>
        <w:rPr>
          <w:rFonts w:ascii="Arial" w:eastAsia="Times New Roman" w:hAnsi="Arial" w:cs="Arial"/>
          <w:color w:val="1F1F1F"/>
          <w:sz w:val="21"/>
          <w:szCs w:val="21"/>
        </w:rPr>
        <w:t xml:space="preserve">. </w:t>
      </w:r>
      <w:r w:rsidR="00121472" w:rsidRPr="000D2F0E">
        <w:rPr>
          <w:rFonts w:ascii="Arial" w:eastAsia="Times New Roman" w:hAnsi="Arial" w:cs="Arial"/>
          <w:color w:val="1F1F1F"/>
          <w:sz w:val="21"/>
          <w:szCs w:val="21"/>
        </w:rPr>
        <w:t>Location data for neighborhoods across NY and Toronto was gathered on the venues within their approximate vicinity</w:t>
      </w:r>
    </w:p>
    <w:p w:rsidR="00121472" w:rsidRPr="00121472" w:rsidRDefault="00121472" w:rsidP="00121472"/>
    <w:p w:rsidR="003D5186" w:rsidRDefault="003D5186" w:rsidP="00493A1F">
      <w:pPr>
        <w:pStyle w:val="Heading1"/>
        <w:numPr>
          <w:ilvl w:val="0"/>
          <w:numId w:val="9"/>
        </w:numPr>
        <w:rPr>
          <w:rFonts w:ascii="Arial" w:eastAsia="Times New Roman" w:hAnsi="Arial" w:cs="Arial"/>
          <w:color w:val="1F1F1F"/>
          <w:sz w:val="21"/>
          <w:szCs w:val="21"/>
        </w:rPr>
      </w:pPr>
      <w:r w:rsidRPr="003D5186">
        <w:rPr>
          <w:rFonts w:eastAsia="Times New Roman"/>
        </w:rPr>
        <w:t>Methodology</w:t>
      </w:r>
    </w:p>
    <w:p w:rsidR="00121472" w:rsidRDefault="00121472"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Using statistical analysis, I used the count of venue categories by venue category for each 2 cities New York and Toronto.</w:t>
      </w:r>
      <w:r w:rsidR="000D2F0E" w:rsidRPr="000D2F0E">
        <w:rPr>
          <w:rFonts w:ascii="Arial" w:eastAsia="Times New Roman" w:hAnsi="Arial" w:cs="Arial"/>
          <w:color w:val="1F1F1F"/>
          <w:sz w:val="21"/>
          <w:szCs w:val="21"/>
        </w:rPr>
        <w:t xml:space="preserve"> </w:t>
      </w:r>
    </w:p>
    <w:p w:rsidR="000D2F0E" w:rsidRPr="000D2F0E" w:rsidRDefault="00121472"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lastRenderedPageBreak/>
        <w:t xml:space="preserve">Using those venues with valid postal codes recorded, a bar chart was used to depict the counts of </w:t>
      </w:r>
      <w:r w:rsidR="006F35B6">
        <w:rPr>
          <w:rFonts w:ascii="Arial" w:eastAsia="Times New Roman" w:hAnsi="Arial" w:cs="Arial"/>
          <w:color w:val="1F1F1F"/>
          <w:sz w:val="21"/>
          <w:szCs w:val="21"/>
        </w:rPr>
        <w:t>venue categories. It was</w:t>
      </w:r>
      <w:r w:rsidR="000D2F0E">
        <w:rPr>
          <w:rFonts w:ascii="Arial" w:eastAsia="Times New Roman" w:hAnsi="Arial" w:cs="Arial"/>
          <w:color w:val="1F1F1F"/>
          <w:sz w:val="21"/>
          <w:szCs w:val="21"/>
        </w:rPr>
        <w:t xml:space="preserve"> used to demonstrate</w:t>
      </w:r>
      <w:r w:rsidR="000D2F0E" w:rsidRPr="000D2F0E">
        <w:rPr>
          <w:rFonts w:ascii="Arial" w:eastAsia="Times New Roman" w:hAnsi="Arial" w:cs="Arial"/>
          <w:color w:val="1F1F1F"/>
          <w:sz w:val="21"/>
          <w:szCs w:val="21"/>
        </w:rPr>
        <w:t xml:space="preserve"> the counts of venues by category</w:t>
      </w:r>
      <w:r w:rsidR="00BD4D57">
        <w:rPr>
          <w:rFonts w:ascii="Arial" w:eastAsia="Times New Roman" w:hAnsi="Arial" w:cs="Arial"/>
          <w:color w:val="1F1F1F"/>
          <w:sz w:val="21"/>
          <w:szCs w:val="21"/>
        </w:rPr>
        <w:t>, as a basis and another data point for comparison</w:t>
      </w:r>
      <w:r>
        <w:rPr>
          <w:rFonts w:ascii="Arial" w:eastAsia="Times New Roman" w:hAnsi="Arial" w:cs="Arial"/>
          <w:color w:val="1F1F1F"/>
          <w:sz w:val="21"/>
          <w:szCs w:val="21"/>
        </w:rPr>
        <w:t>.</w:t>
      </w:r>
      <w:r w:rsidR="000D2F0E">
        <w:rPr>
          <w:rFonts w:ascii="Arial" w:eastAsia="Times New Roman" w:hAnsi="Arial" w:cs="Arial"/>
          <w:color w:val="1F1F1F"/>
          <w:sz w:val="21"/>
          <w:szCs w:val="21"/>
        </w:rPr>
        <w:t xml:space="preserve"> For demonstration</w:t>
      </w:r>
      <w:r w:rsidR="006F35B6">
        <w:rPr>
          <w:rFonts w:ascii="Arial" w:eastAsia="Times New Roman" w:hAnsi="Arial" w:cs="Arial"/>
          <w:color w:val="1F1F1F"/>
          <w:sz w:val="21"/>
          <w:szCs w:val="21"/>
        </w:rPr>
        <w:t xml:space="preserve"> purposes</w:t>
      </w:r>
      <w:r w:rsidR="000D2F0E">
        <w:rPr>
          <w:rFonts w:ascii="Arial" w:eastAsia="Times New Roman" w:hAnsi="Arial" w:cs="Arial"/>
          <w:color w:val="1F1F1F"/>
          <w:sz w:val="21"/>
          <w:szCs w:val="21"/>
        </w:rPr>
        <w:t>, the top ten venue categories were depicted</w:t>
      </w:r>
    </w:p>
    <w:p w:rsidR="000D2F0E" w:rsidRPr="000D2F0E" w:rsidRDefault="006F35B6"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The venues were initially group by postal code. The analysis proceeded to group or cluster those venues</w:t>
      </w:r>
      <w:r w:rsidR="000D2F0E">
        <w:rPr>
          <w:rFonts w:ascii="Arial" w:eastAsia="Times New Roman" w:hAnsi="Arial" w:cs="Arial"/>
          <w:color w:val="1F1F1F"/>
          <w:sz w:val="21"/>
          <w:szCs w:val="21"/>
        </w:rPr>
        <w:t xml:space="preserve"> by similarity in</w:t>
      </w:r>
      <w:r w:rsidR="000D2F0E" w:rsidRPr="000D2F0E">
        <w:rPr>
          <w:rFonts w:ascii="Arial" w:eastAsia="Times New Roman" w:hAnsi="Arial" w:cs="Arial"/>
          <w:color w:val="1F1F1F"/>
          <w:sz w:val="21"/>
          <w:szCs w:val="21"/>
        </w:rPr>
        <w:t xml:space="preserve"> category type. The clustering method was applied to capture the venues and the ratings associated to those venues, to identify the top venues</w:t>
      </w:r>
    </w:p>
    <w:p w:rsidR="003D5186" w:rsidRPr="003D5186"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Venue clusters by category were compared between Toronto and New York City</w:t>
      </w:r>
    </w:p>
    <w:p w:rsidR="003D5186" w:rsidRDefault="005D1E95" w:rsidP="003D5186">
      <w:pPr>
        <w:pStyle w:val="Heading1"/>
        <w:rPr>
          <w:rFonts w:ascii="Arial" w:eastAsia="Times New Roman" w:hAnsi="Arial" w:cs="Arial"/>
          <w:color w:val="1F1F1F"/>
          <w:sz w:val="21"/>
          <w:szCs w:val="21"/>
        </w:rPr>
      </w:pPr>
      <w:r>
        <w:rPr>
          <w:rFonts w:eastAsia="Times New Roman"/>
        </w:rPr>
        <w:t>Results</w:t>
      </w:r>
    </w:p>
    <w:p w:rsidR="000D2F0E"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 xml:space="preserve">Using location, all neighborhoods were identified across the New York and Toronto zip codes. Toronto zip codes were identified using zip codes </w:t>
      </w:r>
    </w:p>
    <w:p w:rsidR="003556C9" w:rsidRPr="000D2F0E" w:rsidRDefault="003556C9"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Using the FourSquare API acquires the venue information as of most current data set captured by or within the FourSquare platform. Venue and venue ratings could be subject to change.</w:t>
      </w:r>
    </w:p>
    <w:p w:rsidR="005D1E95" w:rsidRDefault="000D2F0E" w:rsidP="00A0664D">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The general location for Toronto and New York City were mapped and visualized</w:t>
      </w:r>
      <w:r w:rsidR="00721D88">
        <w:rPr>
          <w:rFonts w:ascii="Arial" w:eastAsia="Times New Roman" w:hAnsi="Arial" w:cs="Arial"/>
          <w:color w:val="1F1F1F"/>
          <w:sz w:val="21"/>
          <w:szCs w:val="21"/>
        </w:rPr>
        <w:t>. Once clustered, the venues were depicted based on coordinate [latitude, longitude] location. Those same venues were clustered into groups based on their venue type and mapped using those cluster associations.</w:t>
      </w:r>
    </w:p>
    <w:p w:rsidR="00032840" w:rsidRPr="00A0664D" w:rsidRDefault="00862271" w:rsidP="00032840">
      <w:pPr>
        <w:ind w:left="720"/>
        <w:rPr>
          <w:rFonts w:ascii="Arial" w:eastAsia="Times New Roman" w:hAnsi="Arial" w:cs="Arial"/>
          <w:color w:val="1F1F1F"/>
          <w:sz w:val="21"/>
          <w:szCs w:val="21"/>
        </w:rPr>
      </w:pPr>
      <w:r>
        <w:rPr>
          <w:rFonts w:ascii="Arial" w:eastAsia="Times New Roman" w:hAnsi="Arial" w:cs="Arial"/>
          <w:color w:val="1F1F1F"/>
          <w:sz w:val="21"/>
          <w:szCs w:val="21"/>
        </w:rPr>
        <w:t>From the data sets</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retrieved from FourSquare, </w:t>
      </w:r>
      <w:r w:rsidR="00ED414F">
        <w:rPr>
          <w:rFonts w:ascii="Arial" w:eastAsia="Times New Roman" w:hAnsi="Arial" w:cs="Arial"/>
          <w:color w:val="1F1F1F"/>
          <w:sz w:val="21"/>
          <w:szCs w:val="21"/>
        </w:rPr>
        <w:t xml:space="preserve">the criteria was for </w:t>
      </w:r>
      <w:r>
        <w:rPr>
          <w:rFonts w:ascii="Arial" w:eastAsia="Times New Roman" w:hAnsi="Arial" w:cs="Arial"/>
          <w:color w:val="1F1F1F"/>
          <w:sz w:val="21"/>
          <w:szCs w:val="21"/>
        </w:rPr>
        <w:t>the</w:t>
      </w:r>
      <w:r w:rsidR="00ED414F">
        <w:rPr>
          <w:rFonts w:ascii="Arial" w:eastAsia="Times New Roman" w:hAnsi="Arial" w:cs="Arial"/>
          <w:color w:val="1F1F1F"/>
          <w:sz w:val="21"/>
          <w:szCs w:val="21"/>
        </w:rPr>
        <w:t xml:space="preserve"> top 100 venues, within the 500 meter radius. This was</w:t>
      </w:r>
      <w:r>
        <w:rPr>
          <w:rFonts w:ascii="Arial" w:eastAsia="Times New Roman" w:hAnsi="Arial" w:cs="Arial"/>
          <w:color w:val="1F1F1F"/>
          <w:sz w:val="21"/>
          <w:szCs w:val="21"/>
        </w:rPr>
        <w:t xml:space="preserve"> pulled for the specific locations.</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For New York City, 100 venues were </w:t>
      </w:r>
      <w:r w:rsidR="00ED414F">
        <w:rPr>
          <w:rFonts w:ascii="Arial" w:eastAsia="Times New Roman" w:hAnsi="Arial" w:cs="Arial"/>
          <w:color w:val="1F1F1F"/>
          <w:sz w:val="21"/>
          <w:szCs w:val="21"/>
        </w:rPr>
        <w:t>retrieved</w:t>
      </w:r>
      <w:r>
        <w:rPr>
          <w:rFonts w:ascii="Arial" w:eastAsia="Times New Roman" w:hAnsi="Arial" w:cs="Arial"/>
          <w:color w:val="1F1F1F"/>
          <w:sz w:val="21"/>
          <w:szCs w:val="21"/>
        </w:rPr>
        <w:t xml:space="preserve"> and had valid postal codes. </w:t>
      </w:r>
      <w:r w:rsidR="00ED414F">
        <w:rPr>
          <w:rFonts w:ascii="Arial" w:eastAsia="Times New Roman" w:hAnsi="Arial" w:cs="Arial"/>
          <w:color w:val="1F1F1F"/>
          <w:sz w:val="21"/>
          <w:szCs w:val="21"/>
        </w:rPr>
        <w:t>For Toronto</w:t>
      </w:r>
      <w:r>
        <w:rPr>
          <w:rFonts w:ascii="Arial" w:eastAsia="Times New Roman" w:hAnsi="Arial" w:cs="Arial"/>
          <w:color w:val="1F1F1F"/>
          <w:sz w:val="21"/>
          <w:szCs w:val="21"/>
        </w:rPr>
        <w:t>,</w:t>
      </w:r>
      <w:r w:rsidR="00032840">
        <w:rPr>
          <w:rFonts w:ascii="Arial" w:eastAsia="Times New Roman" w:hAnsi="Arial" w:cs="Arial"/>
          <w:color w:val="1F1F1F"/>
          <w:sz w:val="21"/>
          <w:szCs w:val="21"/>
        </w:rPr>
        <w:t xml:space="preserve"> </w:t>
      </w:r>
      <w:r>
        <w:rPr>
          <w:rFonts w:ascii="Arial" w:eastAsia="Times New Roman" w:hAnsi="Arial" w:cs="Arial"/>
          <w:color w:val="1F1F1F"/>
          <w:sz w:val="21"/>
          <w:szCs w:val="21"/>
        </w:rPr>
        <w:t xml:space="preserve">100 venues were retrieved but </w:t>
      </w:r>
      <w:r w:rsidR="00632106">
        <w:rPr>
          <w:rFonts w:ascii="Arial" w:eastAsia="Times New Roman" w:hAnsi="Arial" w:cs="Arial"/>
          <w:color w:val="1F1F1F"/>
          <w:sz w:val="21"/>
          <w:szCs w:val="21"/>
        </w:rPr>
        <w:t>78</w:t>
      </w:r>
      <w:r w:rsidR="00032840" w:rsidRPr="00A0664D">
        <w:rPr>
          <w:rFonts w:ascii="Arial" w:eastAsia="Times New Roman" w:hAnsi="Arial" w:cs="Arial"/>
          <w:color w:val="1F1F1F"/>
          <w:sz w:val="21"/>
          <w:szCs w:val="21"/>
        </w:rPr>
        <w:t xml:space="preserve"> venues had val</w:t>
      </w:r>
      <w:r w:rsidR="00032840">
        <w:rPr>
          <w:rFonts w:ascii="Arial" w:eastAsia="Times New Roman" w:hAnsi="Arial" w:cs="Arial"/>
          <w:color w:val="1F1F1F"/>
          <w:sz w:val="21"/>
          <w:szCs w:val="21"/>
        </w:rPr>
        <w:t>id postal v</w:t>
      </w:r>
      <w:r w:rsidR="003556C9">
        <w:rPr>
          <w:rFonts w:ascii="Arial" w:eastAsia="Times New Roman" w:hAnsi="Arial" w:cs="Arial"/>
          <w:color w:val="1F1F1F"/>
          <w:sz w:val="21"/>
          <w:szCs w:val="21"/>
        </w:rPr>
        <w:t>alues. Approximately one fifth</w:t>
      </w:r>
      <w:r>
        <w:rPr>
          <w:rFonts w:ascii="Arial" w:eastAsia="Times New Roman" w:hAnsi="Arial" w:cs="Arial"/>
          <w:color w:val="1F1F1F"/>
          <w:sz w:val="21"/>
          <w:szCs w:val="21"/>
        </w:rPr>
        <w:t xml:space="preserve"> of venues were removed due to null postal codes</w:t>
      </w:r>
      <w:r w:rsidR="00632106">
        <w:rPr>
          <w:rFonts w:ascii="Arial" w:eastAsia="Times New Roman" w:hAnsi="Arial" w:cs="Arial"/>
          <w:color w:val="1F1F1F"/>
          <w:sz w:val="21"/>
          <w:szCs w:val="21"/>
        </w:rPr>
        <w:t xml:space="preserve"> in the data</w:t>
      </w:r>
      <w:bookmarkStart w:id="0" w:name="_GoBack"/>
      <w:bookmarkEnd w:id="0"/>
    </w:p>
    <w:p w:rsidR="00032840" w:rsidRPr="00445F64" w:rsidRDefault="00632106" w:rsidP="00032840">
      <w:pPr>
        <w:ind w:left="720"/>
        <w:rPr>
          <w:rFonts w:ascii="Arial" w:eastAsia="Times New Roman" w:hAnsi="Arial" w:cs="Arial"/>
          <w:sz w:val="21"/>
          <w:szCs w:val="21"/>
        </w:rPr>
      </w:pPr>
      <w:r>
        <w:rPr>
          <w:rFonts w:ascii="Arial" w:eastAsia="Times New Roman" w:hAnsi="Arial" w:cs="Arial"/>
          <w:sz w:val="21"/>
          <w:szCs w:val="21"/>
        </w:rPr>
        <w:t>64</w:t>
      </w:r>
      <w:r w:rsidR="00032840" w:rsidRPr="00445F64">
        <w:rPr>
          <w:rFonts w:ascii="Arial" w:eastAsia="Times New Roman" w:hAnsi="Arial" w:cs="Arial"/>
          <w:sz w:val="21"/>
          <w:szCs w:val="21"/>
        </w:rPr>
        <w:t xml:space="preserve"> venue categories were identified</w:t>
      </w:r>
      <w:r w:rsidR="003556C9">
        <w:rPr>
          <w:rFonts w:ascii="Arial" w:eastAsia="Times New Roman" w:hAnsi="Arial" w:cs="Arial"/>
          <w:sz w:val="21"/>
          <w:szCs w:val="21"/>
        </w:rPr>
        <w:t xml:space="preserve"> in New York City compared to 56</w:t>
      </w:r>
      <w:r w:rsidR="00032840" w:rsidRPr="00445F64">
        <w:rPr>
          <w:rFonts w:ascii="Arial" w:eastAsia="Times New Roman" w:hAnsi="Arial" w:cs="Arial"/>
          <w:sz w:val="21"/>
          <w:szCs w:val="21"/>
        </w:rPr>
        <w:t xml:space="preserve"> venue categories in Toronto.</w:t>
      </w:r>
    </w:p>
    <w:p w:rsidR="00862271" w:rsidRPr="000D2F0E" w:rsidRDefault="00862271" w:rsidP="00862271">
      <w:pPr>
        <w:ind w:left="720"/>
        <w:rPr>
          <w:rFonts w:ascii="Arial" w:eastAsia="Times New Roman" w:hAnsi="Arial" w:cs="Arial"/>
          <w:color w:val="1F1F1F"/>
          <w:sz w:val="21"/>
          <w:szCs w:val="21"/>
        </w:rPr>
      </w:pPr>
      <w:r>
        <w:rPr>
          <w:rFonts w:ascii="Arial" w:eastAsia="Times New Roman" w:hAnsi="Arial" w:cs="Arial"/>
          <w:color w:val="1F1F1F"/>
          <w:sz w:val="21"/>
          <w:szCs w:val="21"/>
        </w:rPr>
        <w:t xml:space="preserve">Each zip code was assessed to determine its most common venue type. </w:t>
      </w:r>
      <w:r w:rsidRPr="000D2F0E">
        <w:rPr>
          <w:rFonts w:ascii="Arial" w:eastAsia="Times New Roman" w:hAnsi="Arial" w:cs="Arial"/>
          <w:color w:val="1F1F1F"/>
          <w:sz w:val="21"/>
          <w:szCs w:val="21"/>
        </w:rPr>
        <w:t xml:space="preserve">4 zip codes were </w:t>
      </w:r>
      <w:r w:rsidR="00485347">
        <w:rPr>
          <w:rFonts w:ascii="Arial" w:eastAsia="Times New Roman" w:hAnsi="Arial" w:cs="Arial"/>
          <w:color w:val="1F1F1F"/>
          <w:sz w:val="21"/>
          <w:szCs w:val="21"/>
        </w:rPr>
        <w:t>assessed in New York City and 7</w:t>
      </w:r>
      <w:r w:rsidRPr="000D2F0E">
        <w:rPr>
          <w:rFonts w:ascii="Arial" w:eastAsia="Times New Roman" w:hAnsi="Arial" w:cs="Arial"/>
          <w:color w:val="1F1F1F"/>
          <w:sz w:val="21"/>
          <w:szCs w:val="21"/>
        </w:rPr>
        <w:t xml:space="preserve"> zip codes were assessed in Toronto</w:t>
      </w:r>
      <w:r>
        <w:rPr>
          <w:rFonts w:ascii="Arial" w:eastAsia="Times New Roman" w:hAnsi="Arial" w:cs="Arial"/>
          <w:color w:val="1F1F1F"/>
          <w:sz w:val="21"/>
          <w:szCs w:val="21"/>
        </w:rPr>
        <w:t>.</w:t>
      </w:r>
    </w:p>
    <w:p w:rsidR="00032840" w:rsidRPr="00862271" w:rsidRDefault="00862271" w:rsidP="00862271">
      <w:pPr>
        <w:ind w:left="720"/>
        <w:rPr>
          <w:rFonts w:ascii="Arial" w:eastAsia="Times New Roman" w:hAnsi="Arial" w:cs="Arial"/>
          <w:color w:val="1F1F1F"/>
          <w:sz w:val="21"/>
          <w:szCs w:val="21"/>
        </w:rPr>
      </w:pPr>
      <w:r w:rsidRPr="000D2F0E">
        <w:rPr>
          <w:rFonts w:ascii="Arial" w:eastAsia="Times New Roman" w:hAnsi="Arial" w:cs="Arial"/>
          <w:color w:val="1F1F1F"/>
          <w:sz w:val="21"/>
          <w:szCs w:val="21"/>
        </w:rPr>
        <w:t xml:space="preserve">Clustering of zip codes was generated based </w:t>
      </w:r>
      <w:r w:rsidR="0039078B">
        <w:rPr>
          <w:rFonts w:ascii="Arial" w:eastAsia="Times New Roman" w:hAnsi="Arial" w:cs="Arial"/>
          <w:color w:val="1F1F1F"/>
          <w:sz w:val="21"/>
          <w:szCs w:val="21"/>
        </w:rPr>
        <w:t>on the 1</w:t>
      </w:r>
      <w:r w:rsidR="0039078B" w:rsidRPr="0039078B">
        <w:rPr>
          <w:rFonts w:ascii="Arial" w:eastAsia="Times New Roman" w:hAnsi="Arial" w:cs="Arial"/>
          <w:color w:val="1F1F1F"/>
          <w:sz w:val="21"/>
          <w:szCs w:val="21"/>
          <w:vertAlign w:val="superscript"/>
        </w:rPr>
        <w:t>st</w:t>
      </w:r>
      <w:r w:rsidR="0039078B">
        <w:rPr>
          <w:rFonts w:ascii="Arial" w:eastAsia="Times New Roman" w:hAnsi="Arial" w:cs="Arial"/>
          <w:color w:val="1F1F1F"/>
          <w:sz w:val="21"/>
          <w:szCs w:val="21"/>
        </w:rPr>
        <w:t xml:space="preserve"> </w:t>
      </w:r>
      <w:r w:rsidRPr="000D2F0E">
        <w:rPr>
          <w:rFonts w:ascii="Arial" w:eastAsia="Times New Roman" w:hAnsi="Arial" w:cs="Arial"/>
          <w:color w:val="1F1F1F"/>
          <w:sz w:val="21"/>
          <w:szCs w:val="21"/>
        </w:rPr>
        <w:t>most common venue type (highest frequency)</w:t>
      </w:r>
      <w:r>
        <w:rPr>
          <w:rFonts w:ascii="Arial" w:eastAsia="Times New Roman" w:hAnsi="Arial" w:cs="Arial"/>
          <w:color w:val="1F1F1F"/>
          <w:sz w:val="21"/>
          <w:szCs w:val="21"/>
        </w:rPr>
        <w:t>. Those clusters are represented visually on maps below.</w:t>
      </w:r>
    </w:p>
    <w:p w:rsidR="00121472" w:rsidRDefault="00121472" w:rsidP="00121472"/>
    <w:p w:rsidR="00121472" w:rsidRPr="00862271" w:rsidRDefault="00862271" w:rsidP="00121472">
      <w:pPr>
        <w:rPr>
          <w:b/>
        </w:rPr>
      </w:pPr>
      <w:r w:rsidRPr="00862271">
        <w:rPr>
          <w:b/>
        </w:rPr>
        <w:t>Picture 1: Map of</w:t>
      </w:r>
      <w:r w:rsidR="00121472" w:rsidRPr="00862271">
        <w:rPr>
          <w:b/>
        </w:rPr>
        <w:t xml:space="preserve"> </w:t>
      </w:r>
      <w:r w:rsidR="00445F64">
        <w:rPr>
          <w:b/>
        </w:rPr>
        <w:t xml:space="preserve">venues in </w:t>
      </w:r>
      <w:r w:rsidR="00121472" w:rsidRPr="00862271">
        <w:rPr>
          <w:b/>
        </w:rPr>
        <w:t>New York City</w:t>
      </w:r>
      <w:r>
        <w:rPr>
          <w:b/>
        </w:rPr>
        <w:t>, New York</w:t>
      </w:r>
    </w:p>
    <w:p w:rsidR="00121472" w:rsidRDefault="002D3524" w:rsidP="00121472">
      <w:r w:rsidRPr="002D3524">
        <w:lastRenderedPageBreak/>
        <w:drawing>
          <wp:inline distT="0" distB="0" distL="0" distR="0" wp14:anchorId="39E48E66" wp14:editId="628A323A">
            <wp:extent cx="5943600" cy="3573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73780"/>
                    </a:xfrm>
                    <a:prstGeom prst="rect">
                      <a:avLst/>
                    </a:prstGeom>
                  </pic:spPr>
                </pic:pic>
              </a:graphicData>
            </a:graphic>
          </wp:inline>
        </w:drawing>
      </w:r>
    </w:p>
    <w:p w:rsidR="00121472" w:rsidRDefault="00121472" w:rsidP="00121472"/>
    <w:p w:rsidR="00862271" w:rsidRPr="00862271" w:rsidRDefault="00445F64" w:rsidP="00862271">
      <w:pPr>
        <w:rPr>
          <w:b/>
        </w:rPr>
      </w:pPr>
      <w:r>
        <w:rPr>
          <w:b/>
        </w:rPr>
        <w:t>Picture 2</w:t>
      </w:r>
      <w:r w:rsidR="00862271" w:rsidRPr="00862271">
        <w:rPr>
          <w:b/>
        </w:rPr>
        <w:t xml:space="preserve">: Map of </w:t>
      </w:r>
      <w:r w:rsidR="00862271">
        <w:rPr>
          <w:b/>
        </w:rPr>
        <w:t>venues in Toronto, Canada</w:t>
      </w:r>
    </w:p>
    <w:p w:rsidR="00121472" w:rsidRDefault="002D3524" w:rsidP="00121472">
      <w:r w:rsidRPr="002D3524">
        <w:drawing>
          <wp:inline distT="0" distB="0" distL="0" distR="0" wp14:anchorId="555438C1" wp14:editId="13ECA872">
            <wp:extent cx="59436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80130"/>
                    </a:xfrm>
                    <a:prstGeom prst="rect">
                      <a:avLst/>
                    </a:prstGeom>
                  </pic:spPr>
                </pic:pic>
              </a:graphicData>
            </a:graphic>
          </wp:inline>
        </w:drawing>
      </w:r>
    </w:p>
    <w:p w:rsidR="00121472" w:rsidRDefault="00121472" w:rsidP="00121472"/>
    <w:p w:rsidR="00400875" w:rsidRPr="00721D88" w:rsidRDefault="00400875" w:rsidP="00721D88"/>
    <w:p w:rsidR="003D5186" w:rsidRDefault="005D1E95" w:rsidP="000D2F0E">
      <w:pPr>
        <w:pStyle w:val="Heading1"/>
        <w:rPr>
          <w:rFonts w:ascii="Arial" w:eastAsia="Times New Roman" w:hAnsi="Arial" w:cs="Arial"/>
          <w:color w:val="1F1F1F"/>
          <w:sz w:val="21"/>
          <w:szCs w:val="21"/>
        </w:rPr>
      </w:pPr>
      <w:r>
        <w:rPr>
          <w:rFonts w:eastAsia="Times New Roman"/>
        </w:rPr>
        <w:t>Observations</w:t>
      </w:r>
    </w:p>
    <w:p w:rsidR="000D2F0E" w:rsidRPr="000D2F0E" w:rsidRDefault="0039078B"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Using K-means clustering</w:t>
      </w:r>
      <w:r w:rsidR="005D1E95">
        <w:rPr>
          <w:rFonts w:ascii="Arial" w:eastAsia="Times New Roman" w:hAnsi="Arial" w:cs="Arial"/>
          <w:color w:val="1F1F1F"/>
          <w:sz w:val="21"/>
          <w:szCs w:val="21"/>
        </w:rPr>
        <w:t>, the venues were grouped into clusters by venue types and mapped using Python GeoPy libraries</w:t>
      </w:r>
      <w:r>
        <w:rPr>
          <w:rFonts w:ascii="Arial" w:eastAsia="Times New Roman" w:hAnsi="Arial" w:cs="Arial"/>
          <w:color w:val="1F1F1F"/>
          <w:sz w:val="21"/>
          <w:szCs w:val="21"/>
        </w:rPr>
        <w:t>. The use of N had be a minimum of the number of postal codes</w:t>
      </w:r>
    </w:p>
    <w:p w:rsidR="00CC7726" w:rsidRDefault="00BD4D57" w:rsidP="00445F64">
      <w:pPr>
        <w:ind w:left="720"/>
        <w:rPr>
          <w:rFonts w:ascii="Arial" w:eastAsia="Times New Roman" w:hAnsi="Arial" w:cs="Arial"/>
          <w:color w:val="1F1F1F"/>
          <w:sz w:val="21"/>
          <w:szCs w:val="21"/>
        </w:rPr>
      </w:pPr>
      <w:r>
        <w:rPr>
          <w:rFonts w:ascii="Arial" w:eastAsia="Times New Roman" w:hAnsi="Arial" w:cs="Arial"/>
          <w:color w:val="1F1F1F"/>
          <w:sz w:val="21"/>
          <w:szCs w:val="21"/>
        </w:rPr>
        <w:t>Initially, all of the valid postal codes were mapped. The clustering algorithm was applied based on the venue category .</w:t>
      </w:r>
      <w:r w:rsidR="00AD2931">
        <w:rPr>
          <w:rFonts w:ascii="Arial" w:eastAsia="Times New Roman" w:hAnsi="Arial" w:cs="Arial"/>
          <w:color w:val="1F1F1F"/>
          <w:sz w:val="21"/>
          <w:szCs w:val="21"/>
        </w:rPr>
        <w:t>Each group was labeled and mapped to its most common venue type for New York City and Toronto.</w:t>
      </w:r>
    </w:p>
    <w:p w:rsidR="0039078B" w:rsidRPr="00A0664D" w:rsidRDefault="0039078B" w:rsidP="00445F64">
      <w:pPr>
        <w:ind w:left="720"/>
        <w:rPr>
          <w:rFonts w:ascii="Arial" w:eastAsia="Times New Roman" w:hAnsi="Arial" w:cs="Arial"/>
          <w:color w:val="1F1F1F"/>
          <w:sz w:val="21"/>
          <w:szCs w:val="21"/>
        </w:rPr>
      </w:pPr>
      <w:r>
        <w:rPr>
          <w:rFonts w:ascii="Arial" w:eastAsia="Times New Roman" w:hAnsi="Arial" w:cs="Arial"/>
          <w:color w:val="1F1F1F"/>
          <w:sz w:val="21"/>
          <w:szCs w:val="21"/>
        </w:rPr>
        <w:t>The use of the 1</w:t>
      </w:r>
      <w:r w:rsidRPr="0039078B">
        <w:rPr>
          <w:rFonts w:ascii="Arial" w:eastAsia="Times New Roman" w:hAnsi="Arial" w:cs="Arial"/>
          <w:color w:val="1F1F1F"/>
          <w:sz w:val="21"/>
          <w:szCs w:val="21"/>
          <w:vertAlign w:val="superscript"/>
        </w:rPr>
        <w:t>st</w:t>
      </w:r>
      <w:r>
        <w:rPr>
          <w:rFonts w:ascii="Arial" w:eastAsia="Times New Roman" w:hAnsi="Arial" w:cs="Arial"/>
          <w:color w:val="1F1F1F"/>
          <w:sz w:val="21"/>
          <w:szCs w:val="21"/>
        </w:rPr>
        <w:t xml:space="preserve"> Most Common Venue category is an input into evaluation. It </w:t>
      </w:r>
      <w:r w:rsidR="002D3524">
        <w:rPr>
          <w:rFonts w:ascii="Arial" w:eastAsia="Times New Roman" w:hAnsi="Arial" w:cs="Arial"/>
          <w:color w:val="1F1F1F"/>
          <w:sz w:val="21"/>
          <w:szCs w:val="21"/>
        </w:rPr>
        <w:t>should</w:t>
      </w:r>
      <w:r>
        <w:rPr>
          <w:rFonts w:ascii="Arial" w:eastAsia="Times New Roman" w:hAnsi="Arial" w:cs="Arial"/>
          <w:color w:val="1F1F1F"/>
          <w:sz w:val="21"/>
          <w:szCs w:val="21"/>
        </w:rPr>
        <w:t xml:space="preserve"> not be interpreted </w:t>
      </w:r>
      <w:r w:rsidR="002D3524">
        <w:rPr>
          <w:rFonts w:ascii="Arial" w:eastAsia="Times New Roman" w:hAnsi="Arial" w:cs="Arial"/>
          <w:color w:val="1F1F1F"/>
          <w:sz w:val="21"/>
          <w:szCs w:val="21"/>
        </w:rPr>
        <w:t>as only point of</w:t>
      </w:r>
      <w:r>
        <w:rPr>
          <w:rFonts w:ascii="Arial" w:eastAsia="Times New Roman" w:hAnsi="Arial" w:cs="Arial"/>
          <w:color w:val="1F1F1F"/>
          <w:sz w:val="21"/>
          <w:szCs w:val="21"/>
        </w:rPr>
        <w:t xml:space="preserve"> comparison or for labeling the clusters. </w:t>
      </w:r>
      <w:r w:rsidR="002D3524">
        <w:rPr>
          <w:rFonts w:ascii="Arial" w:eastAsia="Times New Roman" w:hAnsi="Arial" w:cs="Arial"/>
          <w:color w:val="1F1F1F"/>
          <w:sz w:val="21"/>
          <w:szCs w:val="21"/>
        </w:rPr>
        <w:t xml:space="preserve">It was an easy or one of the most obvious attributes used to classify the cluster. </w:t>
      </w:r>
      <w:r>
        <w:rPr>
          <w:rFonts w:ascii="Arial" w:eastAsia="Times New Roman" w:hAnsi="Arial" w:cs="Arial"/>
          <w:color w:val="1F1F1F"/>
          <w:sz w:val="21"/>
          <w:szCs w:val="21"/>
        </w:rPr>
        <w:t xml:space="preserve">The remaining most common venue </w:t>
      </w:r>
      <w:r w:rsidR="002D3524">
        <w:rPr>
          <w:rFonts w:ascii="Arial" w:eastAsia="Times New Roman" w:hAnsi="Arial" w:cs="Arial"/>
          <w:color w:val="1F1F1F"/>
          <w:sz w:val="21"/>
          <w:szCs w:val="21"/>
        </w:rPr>
        <w:t>categories</w:t>
      </w:r>
      <w:r>
        <w:rPr>
          <w:rFonts w:ascii="Arial" w:eastAsia="Times New Roman" w:hAnsi="Arial" w:cs="Arial"/>
          <w:color w:val="1F1F1F"/>
          <w:sz w:val="21"/>
          <w:szCs w:val="21"/>
        </w:rPr>
        <w:t xml:space="preserve"> [2</w:t>
      </w:r>
      <w:r w:rsidRPr="0039078B">
        <w:rPr>
          <w:rFonts w:ascii="Arial" w:eastAsia="Times New Roman" w:hAnsi="Arial" w:cs="Arial"/>
          <w:color w:val="1F1F1F"/>
          <w:sz w:val="21"/>
          <w:szCs w:val="21"/>
          <w:vertAlign w:val="superscript"/>
        </w:rPr>
        <w:t>nd</w:t>
      </w:r>
      <w:r>
        <w:rPr>
          <w:rFonts w:ascii="Arial" w:eastAsia="Times New Roman" w:hAnsi="Arial" w:cs="Arial"/>
          <w:color w:val="1F1F1F"/>
          <w:sz w:val="21"/>
          <w:szCs w:val="21"/>
        </w:rPr>
        <w:t xml:space="preserve"> – 10</w:t>
      </w:r>
      <w:r w:rsidRPr="0039078B">
        <w:rPr>
          <w:rFonts w:ascii="Arial" w:eastAsia="Times New Roman" w:hAnsi="Arial" w:cs="Arial"/>
          <w:color w:val="1F1F1F"/>
          <w:sz w:val="21"/>
          <w:szCs w:val="21"/>
          <w:vertAlign w:val="superscript"/>
        </w:rPr>
        <w:t>th</w:t>
      </w:r>
      <w:r>
        <w:rPr>
          <w:rFonts w:ascii="Arial" w:eastAsia="Times New Roman" w:hAnsi="Arial" w:cs="Arial"/>
          <w:color w:val="1F1F1F"/>
          <w:sz w:val="21"/>
          <w:szCs w:val="21"/>
        </w:rPr>
        <w:t xml:space="preserve">] may also overlap in </w:t>
      </w:r>
      <w:r w:rsidR="002D3524">
        <w:rPr>
          <w:rFonts w:ascii="Arial" w:eastAsia="Times New Roman" w:hAnsi="Arial" w:cs="Arial"/>
          <w:color w:val="1F1F1F"/>
          <w:sz w:val="21"/>
          <w:szCs w:val="21"/>
        </w:rPr>
        <w:t>comparison</w:t>
      </w:r>
      <w:r>
        <w:rPr>
          <w:rFonts w:ascii="Arial" w:eastAsia="Times New Roman" w:hAnsi="Arial" w:cs="Arial"/>
          <w:color w:val="1F1F1F"/>
          <w:sz w:val="21"/>
          <w:szCs w:val="21"/>
        </w:rPr>
        <w:t xml:space="preserve"> between New York City and Toronto and provide input into the recommendation for NYC travelers to Toronto. In addition to the 1</w:t>
      </w:r>
      <w:r w:rsidRPr="0039078B">
        <w:rPr>
          <w:rFonts w:ascii="Arial" w:eastAsia="Times New Roman" w:hAnsi="Arial" w:cs="Arial"/>
          <w:color w:val="1F1F1F"/>
          <w:sz w:val="21"/>
          <w:szCs w:val="21"/>
          <w:vertAlign w:val="superscript"/>
        </w:rPr>
        <w:t>st</w:t>
      </w:r>
      <w:r>
        <w:rPr>
          <w:rFonts w:ascii="Arial" w:eastAsia="Times New Roman" w:hAnsi="Arial" w:cs="Arial"/>
          <w:color w:val="1F1F1F"/>
          <w:sz w:val="21"/>
          <w:szCs w:val="21"/>
        </w:rPr>
        <w:t xml:space="preserve"> Most Common Venue, that was selected.</w:t>
      </w:r>
    </w:p>
    <w:p w:rsidR="00445F64" w:rsidRDefault="00445F64" w:rsidP="00445F64">
      <w:pPr>
        <w:rPr>
          <w:b/>
        </w:rPr>
      </w:pPr>
      <w:r>
        <w:rPr>
          <w:b/>
        </w:rPr>
        <w:t>Picture 3</w:t>
      </w:r>
      <w:r w:rsidRPr="00445F64">
        <w:rPr>
          <w:b/>
        </w:rPr>
        <w:t xml:space="preserve">: Map of </w:t>
      </w:r>
      <w:r>
        <w:rPr>
          <w:b/>
        </w:rPr>
        <w:t>venue clusters in New York City, New York</w:t>
      </w:r>
    </w:p>
    <w:p w:rsidR="00445F64" w:rsidRDefault="002D3524" w:rsidP="00445F64">
      <w:pPr>
        <w:rPr>
          <w:b/>
        </w:rPr>
      </w:pPr>
      <w:r w:rsidRPr="002D3524">
        <w:rPr>
          <w:b/>
        </w:rPr>
        <w:drawing>
          <wp:inline distT="0" distB="0" distL="0" distR="0" wp14:anchorId="50FEF58C" wp14:editId="45D28F78">
            <wp:extent cx="5943600" cy="3576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6955"/>
                    </a:xfrm>
                    <a:prstGeom prst="rect">
                      <a:avLst/>
                    </a:prstGeom>
                  </pic:spPr>
                </pic:pic>
              </a:graphicData>
            </a:graphic>
          </wp:inline>
        </w:drawing>
      </w:r>
    </w:p>
    <w:p w:rsidR="00445F64" w:rsidRDefault="00445F64" w:rsidP="00445F64">
      <w:pPr>
        <w:rPr>
          <w:b/>
        </w:rPr>
      </w:pPr>
    </w:p>
    <w:p w:rsidR="00445F64" w:rsidRDefault="00445F64" w:rsidP="00445F64">
      <w:pPr>
        <w:rPr>
          <w:b/>
        </w:rPr>
      </w:pPr>
      <w:r>
        <w:rPr>
          <w:b/>
        </w:rPr>
        <w:t>Picture 4</w:t>
      </w:r>
      <w:r w:rsidRPr="00445F64">
        <w:rPr>
          <w:b/>
        </w:rPr>
        <w:t xml:space="preserve">: Map of </w:t>
      </w:r>
      <w:r>
        <w:rPr>
          <w:b/>
        </w:rPr>
        <w:t>venue clusters in Toronto, Canada</w:t>
      </w:r>
    </w:p>
    <w:p w:rsidR="009A5D97" w:rsidRPr="00445F64" w:rsidRDefault="002D3524" w:rsidP="00445F64">
      <w:pPr>
        <w:rPr>
          <w:b/>
        </w:rPr>
      </w:pPr>
      <w:r w:rsidRPr="002D3524">
        <w:rPr>
          <w:b/>
        </w:rPr>
        <w:lastRenderedPageBreak/>
        <w:drawing>
          <wp:inline distT="0" distB="0" distL="0" distR="0" wp14:anchorId="3AD9EC92" wp14:editId="2CFBA48A">
            <wp:extent cx="5943600" cy="3594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4735"/>
                    </a:xfrm>
                    <a:prstGeom prst="rect">
                      <a:avLst/>
                    </a:prstGeom>
                  </pic:spPr>
                </pic:pic>
              </a:graphicData>
            </a:graphic>
          </wp:inline>
        </w:drawing>
      </w:r>
    </w:p>
    <w:p w:rsidR="00445F64" w:rsidRPr="00445F64" w:rsidRDefault="00445F64" w:rsidP="00445F64">
      <w:pPr>
        <w:rPr>
          <w:b/>
        </w:rPr>
      </w:pPr>
    </w:p>
    <w:p w:rsidR="00122854" w:rsidRDefault="0054600E" w:rsidP="00122854">
      <w:pPr>
        <w:ind w:left="720"/>
        <w:rPr>
          <w:rFonts w:ascii="Arial" w:eastAsia="Times New Roman" w:hAnsi="Arial" w:cs="Arial"/>
          <w:color w:val="1F1F1F"/>
          <w:sz w:val="21"/>
          <w:szCs w:val="21"/>
        </w:rPr>
      </w:pPr>
      <w:r>
        <w:rPr>
          <w:rFonts w:ascii="Arial" w:eastAsia="Times New Roman" w:hAnsi="Arial" w:cs="Arial"/>
          <w:color w:val="1F1F1F"/>
          <w:sz w:val="21"/>
          <w:szCs w:val="21"/>
        </w:rPr>
        <w:t>For each cluster, t</w:t>
      </w:r>
      <w:r w:rsidR="00122854">
        <w:rPr>
          <w:rFonts w:ascii="Arial" w:eastAsia="Times New Roman" w:hAnsi="Arial" w:cs="Arial"/>
          <w:color w:val="1F1F1F"/>
          <w:sz w:val="21"/>
          <w:szCs w:val="21"/>
        </w:rPr>
        <w:t>he sum of those associated venue categories does add up the sum of total venues established in earlier in the analysis. Particularly in Data exploration section. This ensures that we reconcile back to the total number of valid venues in query from the FourSquare API</w:t>
      </w:r>
    </w:p>
    <w:p w:rsidR="0054600E" w:rsidRDefault="0054600E" w:rsidP="00122854">
      <w:pPr>
        <w:ind w:left="720"/>
        <w:rPr>
          <w:rFonts w:ascii="Arial" w:eastAsia="Times New Roman" w:hAnsi="Arial" w:cs="Arial"/>
          <w:color w:val="1F1F1F"/>
          <w:sz w:val="21"/>
          <w:szCs w:val="21"/>
        </w:rPr>
      </w:pPr>
      <w:r>
        <w:rPr>
          <w:rFonts w:ascii="Arial" w:eastAsia="Times New Roman" w:hAnsi="Arial" w:cs="Arial"/>
          <w:color w:val="1F1F1F"/>
          <w:sz w:val="21"/>
          <w:szCs w:val="21"/>
        </w:rPr>
        <w:t xml:space="preserve">Lastly, the analysis for </w:t>
      </w:r>
      <w:r w:rsidR="00493A1F">
        <w:rPr>
          <w:rFonts w:ascii="Arial" w:eastAsia="Times New Roman" w:hAnsi="Arial" w:cs="Arial"/>
          <w:color w:val="1F1F1F"/>
          <w:sz w:val="21"/>
          <w:szCs w:val="21"/>
        </w:rPr>
        <w:t>comparing</w:t>
      </w:r>
      <w:r>
        <w:rPr>
          <w:rFonts w:ascii="Arial" w:eastAsia="Times New Roman" w:hAnsi="Arial" w:cs="Arial"/>
          <w:color w:val="1F1F1F"/>
          <w:sz w:val="21"/>
          <w:szCs w:val="21"/>
        </w:rPr>
        <w:t xml:space="preserve"> </w:t>
      </w:r>
      <w:r w:rsidR="00493A1F">
        <w:rPr>
          <w:rFonts w:ascii="Arial" w:eastAsia="Times New Roman" w:hAnsi="Arial" w:cs="Arial"/>
          <w:color w:val="1F1F1F"/>
          <w:sz w:val="21"/>
          <w:szCs w:val="21"/>
        </w:rPr>
        <w:t xml:space="preserve">venue </w:t>
      </w:r>
      <w:r>
        <w:rPr>
          <w:rFonts w:ascii="Arial" w:eastAsia="Times New Roman" w:hAnsi="Arial" w:cs="Arial"/>
          <w:color w:val="1F1F1F"/>
          <w:sz w:val="21"/>
          <w:szCs w:val="21"/>
        </w:rPr>
        <w:t xml:space="preserve">results was demonstrated by using a </w:t>
      </w:r>
      <w:r w:rsidR="00493A1F">
        <w:rPr>
          <w:rFonts w:ascii="Arial" w:eastAsia="Times New Roman" w:hAnsi="Arial" w:cs="Arial"/>
          <w:color w:val="1F1F1F"/>
          <w:sz w:val="21"/>
          <w:szCs w:val="21"/>
        </w:rPr>
        <w:t>data frame</w:t>
      </w:r>
      <w:r>
        <w:rPr>
          <w:rFonts w:ascii="Arial" w:eastAsia="Times New Roman" w:hAnsi="Arial" w:cs="Arial"/>
          <w:color w:val="1F1F1F"/>
          <w:sz w:val="21"/>
          <w:szCs w:val="21"/>
        </w:rPr>
        <w:t xml:space="preserve">. Each </w:t>
      </w:r>
      <w:r w:rsidR="00493A1F">
        <w:rPr>
          <w:rFonts w:ascii="Arial" w:eastAsia="Times New Roman" w:hAnsi="Arial" w:cs="Arial"/>
          <w:color w:val="1F1F1F"/>
          <w:sz w:val="21"/>
          <w:szCs w:val="21"/>
        </w:rPr>
        <w:t>data frame</w:t>
      </w:r>
      <w:r>
        <w:rPr>
          <w:rFonts w:ascii="Arial" w:eastAsia="Times New Roman" w:hAnsi="Arial" w:cs="Arial"/>
          <w:color w:val="1F1F1F"/>
          <w:sz w:val="21"/>
          <w:szCs w:val="21"/>
        </w:rPr>
        <w:t xml:space="preserve"> X (source) and Y (destination) was to show the Top 10 most common venue types by location for each cluster [label]</w:t>
      </w:r>
    </w:p>
    <w:p w:rsidR="00122854" w:rsidRDefault="009A5D97" w:rsidP="00122854">
      <w:pPr>
        <w:ind w:left="720"/>
        <w:rPr>
          <w:rFonts w:ascii="Arial" w:eastAsia="Times New Roman" w:hAnsi="Arial" w:cs="Arial"/>
          <w:color w:val="1F1F1F"/>
          <w:sz w:val="21"/>
          <w:szCs w:val="21"/>
        </w:rPr>
      </w:pPr>
      <w:r>
        <w:rPr>
          <w:rFonts w:ascii="Arial" w:eastAsia="Times New Roman" w:hAnsi="Arial" w:cs="Arial"/>
          <w:color w:val="1F1F1F"/>
          <w:sz w:val="21"/>
          <w:szCs w:val="21"/>
        </w:rPr>
        <w:t>From the top 10 m</w:t>
      </w:r>
      <w:r w:rsidR="00122854">
        <w:rPr>
          <w:rFonts w:ascii="Arial" w:eastAsia="Times New Roman" w:hAnsi="Arial" w:cs="Arial"/>
          <w:color w:val="1F1F1F"/>
          <w:sz w:val="21"/>
          <w:szCs w:val="21"/>
        </w:rPr>
        <w:t>ost Common Venue categories</w:t>
      </w:r>
      <w:r w:rsidR="00122854" w:rsidRPr="00A0664D">
        <w:rPr>
          <w:rFonts w:ascii="Arial" w:eastAsia="Times New Roman" w:hAnsi="Arial" w:cs="Arial"/>
          <w:color w:val="1F1F1F"/>
          <w:sz w:val="21"/>
          <w:szCs w:val="21"/>
        </w:rPr>
        <w:t xml:space="preserve"> for each cluster, here are recommendations that can estimated from the analy</w:t>
      </w:r>
      <w:r w:rsidR="00122854">
        <w:rPr>
          <w:rFonts w:ascii="Arial" w:eastAsia="Times New Roman" w:hAnsi="Arial" w:cs="Arial"/>
          <w:color w:val="1F1F1F"/>
          <w:sz w:val="21"/>
          <w:szCs w:val="21"/>
        </w:rPr>
        <w:t xml:space="preserve">sis extracted for this activity. </w:t>
      </w:r>
      <w:r w:rsidR="00122854" w:rsidRPr="00A77BD5">
        <w:rPr>
          <w:rFonts w:ascii="Arial" w:eastAsia="Times New Roman" w:hAnsi="Arial" w:cs="Arial"/>
          <w:color w:val="1F1F1F"/>
          <w:sz w:val="21"/>
          <w:szCs w:val="21"/>
        </w:rPr>
        <w:t xml:space="preserve">Toronto is similar to </w:t>
      </w:r>
      <w:r w:rsidR="00122854">
        <w:rPr>
          <w:rFonts w:ascii="Arial" w:eastAsia="Times New Roman" w:hAnsi="Arial" w:cs="Arial"/>
          <w:color w:val="1F1F1F"/>
          <w:sz w:val="21"/>
          <w:szCs w:val="21"/>
        </w:rPr>
        <w:t>New York City in respect to high ratio of these venue</w:t>
      </w:r>
      <w:r w:rsidR="0054600E">
        <w:rPr>
          <w:rFonts w:ascii="Arial" w:eastAsia="Times New Roman" w:hAnsi="Arial" w:cs="Arial"/>
          <w:color w:val="1F1F1F"/>
          <w:sz w:val="21"/>
          <w:szCs w:val="21"/>
        </w:rPr>
        <w:t xml:space="preserve"> types between these locations</w:t>
      </w:r>
      <w:r w:rsidR="00122854">
        <w:rPr>
          <w:rFonts w:ascii="Arial" w:eastAsia="Times New Roman" w:hAnsi="Arial" w:cs="Arial"/>
          <w:color w:val="1F1F1F"/>
          <w:sz w:val="21"/>
          <w:szCs w:val="21"/>
        </w:rPr>
        <w:t>:</w:t>
      </w:r>
    </w:p>
    <w:p w:rsidR="00122854" w:rsidRPr="00A77BD5" w:rsidRDefault="00122854" w:rsidP="00122854">
      <w:pPr>
        <w:pStyle w:val="ListParagraph"/>
        <w:numPr>
          <w:ilvl w:val="0"/>
          <w:numId w:val="8"/>
        </w:numPr>
        <w:rPr>
          <w:b/>
        </w:rPr>
      </w:pPr>
      <w:r w:rsidRPr="00A77BD5">
        <w:rPr>
          <w:rFonts w:ascii="Arial" w:eastAsia="Times New Roman" w:hAnsi="Arial" w:cs="Arial"/>
          <w:color w:val="1F1F1F"/>
          <w:sz w:val="21"/>
          <w:szCs w:val="21"/>
        </w:rPr>
        <w:t>Coffee Shops</w:t>
      </w:r>
      <w:r w:rsidR="0039078B">
        <w:rPr>
          <w:rFonts w:ascii="Arial" w:eastAsia="Times New Roman" w:hAnsi="Arial" w:cs="Arial"/>
          <w:color w:val="1F1F1F"/>
          <w:sz w:val="21"/>
          <w:szCs w:val="21"/>
        </w:rPr>
        <w:t xml:space="preserve"> or Cafes</w:t>
      </w:r>
    </w:p>
    <w:p w:rsidR="00122854" w:rsidRPr="009A5D97" w:rsidRDefault="00122854" w:rsidP="00122854">
      <w:pPr>
        <w:pStyle w:val="ListParagraph"/>
        <w:numPr>
          <w:ilvl w:val="0"/>
          <w:numId w:val="8"/>
        </w:numPr>
        <w:rPr>
          <w:b/>
        </w:rPr>
      </w:pPr>
      <w:r>
        <w:rPr>
          <w:rFonts w:ascii="Arial" w:eastAsia="Times New Roman" w:hAnsi="Arial" w:cs="Arial"/>
          <w:color w:val="1F1F1F"/>
          <w:sz w:val="21"/>
          <w:szCs w:val="21"/>
        </w:rPr>
        <w:t>Gym/Fitness Centers</w:t>
      </w:r>
    </w:p>
    <w:p w:rsidR="009A5D97" w:rsidRPr="00A77BD5" w:rsidRDefault="0054600E" w:rsidP="00122854">
      <w:pPr>
        <w:pStyle w:val="ListParagraph"/>
        <w:numPr>
          <w:ilvl w:val="0"/>
          <w:numId w:val="8"/>
        </w:numPr>
        <w:rPr>
          <w:b/>
        </w:rPr>
      </w:pPr>
      <w:r>
        <w:rPr>
          <w:rFonts w:ascii="Arial" w:eastAsia="Times New Roman" w:hAnsi="Arial" w:cs="Arial"/>
          <w:color w:val="1F1F1F"/>
          <w:sz w:val="21"/>
          <w:szCs w:val="21"/>
        </w:rPr>
        <w:t>Hotels</w:t>
      </w:r>
    </w:p>
    <w:p w:rsidR="00CC7726" w:rsidRPr="00A0664D" w:rsidRDefault="00CC7726" w:rsidP="00A0664D">
      <w:pPr>
        <w:ind w:left="720"/>
        <w:rPr>
          <w:rFonts w:ascii="Arial" w:eastAsia="Times New Roman" w:hAnsi="Arial" w:cs="Arial"/>
          <w:color w:val="1F1F1F"/>
          <w:sz w:val="21"/>
          <w:szCs w:val="21"/>
        </w:rPr>
      </w:pPr>
    </w:p>
    <w:p w:rsidR="00121472" w:rsidRDefault="00121472" w:rsidP="00121472"/>
    <w:p w:rsidR="00121472" w:rsidRPr="00121472" w:rsidRDefault="00121472" w:rsidP="00121472"/>
    <w:p w:rsidR="003D5186" w:rsidRDefault="003D5186" w:rsidP="000D2F0E">
      <w:pPr>
        <w:pStyle w:val="Heading1"/>
        <w:rPr>
          <w:rFonts w:ascii="Arial" w:eastAsia="Times New Roman" w:hAnsi="Arial" w:cs="Arial"/>
          <w:color w:val="1F1F1F"/>
          <w:sz w:val="21"/>
          <w:szCs w:val="21"/>
        </w:rPr>
      </w:pPr>
      <w:r w:rsidRPr="003D5186">
        <w:rPr>
          <w:rFonts w:eastAsia="Times New Roman"/>
        </w:rPr>
        <w:lastRenderedPageBreak/>
        <w:t>Conclusion</w:t>
      </w:r>
    </w:p>
    <w:p w:rsidR="00721D88" w:rsidRPr="00721D88" w:rsidRDefault="00AD2931"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 xml:space="preserve">The most common venue in New York City </w:t>
      </w:r>
      <w:r w:rsidR="00415FA8">
        <w:rPr>
          <w:rFonts w:ascii="Arial" w:eastAsia="Times New Roman" w:hAnsi="Arial" w:cs="Arial"/>
          <w:color w:val="1F1F1F"/>
          <w:sz w:val="21"/>
          <w:szCs w:val="21"/>
        </w:rPr>
        <w:t>[</w:t>
      </w:r>
      <w:r>
        <w:rPr>
          <w:rFonts w:ascii="Arial" w:eastAsia="Times New Roman" w:hAnsi="Arial" w:cs="Arial"/>
          <w:color w:val="1F1F1F"/>
          <w:sz w:val="21"/>
          <w:szCs w:val="21"/>
        </w:rPr>
        <w:t>across the venue clusters</w:t>
      </w:r>
      <w:r w:rsidR="00415FA8">
        <w:rPr>
          <w:rFonts w:ascii="Arial" w:eastAsia="Times New Roman" w:hAnsi="Arial" w:cs="Arial"/>
          <w:color w:val="1F1F1F"/>
          <w:sz w:val="21"/>
          <w:szCs w:val="21"/>
        </w:rPr>
        <w:t>]</w:t>
      </w:r>
      <w:r>
        <w:rPr>
          <w:rFonts w:ascii="Arial" w:eastAsia="Times New Roman" w:hAnsi="Arial" w:cs="Arial"/>
          <w:color w:val="1F1F1F"/>
          <w:sz w:val="21"/>
          <w:szCs w:val="21"/>
        </w:rPr>
        <w:t xml:space="preserve"> was </w:t>
      </w:r>
      <w:r w:rsidR="00415FA8">
        <w:rPr>
          <w:rFonts w:ascii="Arial" w:eastAsia="Times New Roman" w:hAnsi="Arial" w:cs="Arial"/>
          <w:color w:val="1F1F1F"/>
          <w:sz w:val="21"/>
          <w:szCs w:val="21"/>
        </w:rPr>
        <w:t>C</w:t>
      </w:r>
      <w:r>
        <w:rPr>
          <w:rFonts w:ascii="Arial" w:eastAsia="Times New Roman" w:hAnsi="Arial" w:cs="Arial"/>
          <w:color w:val="1F1F1F"/>
          <w:sz w:val="21"/>
          <w:szCs w:val="21"/>
        </w:rPr>
        <w:t xml:space="preserve">offee venues while </w:t>
      </w:r>
      <w:r w:rsidR="00721D88" w:rsidRPr="00721D88">
        <w:rPr>
          <w:rFonts w:ascii="Arial" w:eastAsia="Times New Roman" w:hAnsi="Arial" w:cs="Arial"/>
          <w:color w:val="1F1F1F"/>
          <w:sz w:val="21"/>
          <w:szCs w:val="21"/>
        </w:rPr>
        <w:t xml:space="preserve">Toronto’s </w:t>
      </w:r>
      <w:r w:rsidR="00415FA8">
        <w:rPr>
          <w:rFonts w:ascii="Arial" w:eastAsia="Times New Roman" w:hAnsi="Arial" w:cs="Arial"/>
          <w:color w:val="1F1F1F"/>
          <w:sz w:val="21"/>
          <w:szCs w:val="21"/>
        </w:rPr>
        <w:t>most common venue category are Clothing Stores</w:t>
      </w:r>
      <w:r w:rsidR="00721D88" w:rsidRPr="00721D88">
        <w:rPr>
          <w:rFonts w:ascii="Arial" w:eastAsia="Times New Roman" w:hAnsi="Arial" w:cs="Arial"/>
          <w:color w:val="1F1F1F"/>
          <w:sz w:val="21"/>
          <w:szCs w:val="21"/>
        </w:rPr>
        <w:t>.</w:t>
      </w:r>
    </w:p>
    <w:p w:rsidR="00721D88" w:rsidRPr="00721D88" w:rsidRDefault="00AD2931"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Based on the bar graph and clusters</w:t>
      </w:r>
      <w:r w:rsidR="00415FA8">
        <w:rPr>
          <w:rFonts w:ascii="Arial" w:eastAsia="Times New Roman" w:hAnsi="Arial" w:cs="Arial"/>
          <w:color w:val="1F1F1F"/>
          <w:sz w:val="21"/>
          <w:szCs w:val="21"/>
        </w:rPr>
        <w:t xml:space="preserve"> as supplemental data sources</w:t>
      </w:r>
      <w:r>
        <w:rPr>
          <w:rFonts w:ascii="Arial" w:eastAsia="Times New Roman" w:hAnsi="Arial" w:cs="Arial"/>
          <w:color w:val="1F1F1F"/>
          <w:sz w:val="21"/>
          <w:szCs w:val="21"/>
        </w:rPr>
        <w:t>, coffee venues and restaurants are in the top 10</w:t>
      </w:r>
      <w:r w:rsidR="00415FA8">
        <w:rPr>
          <w:rFonts w:ascii="Arial" w:eastAsia="Times New Roman" w:hAnsi="Arial" w:cs="Arial"/>
          <w:color w:val="1F1F1F"/>
          <w:sz w:val="21"/>
          <w:szCs w:val="21"/>
        </w:rPr>
        <w:t xml:space="preserve"> of</w:t>
      </w:r>
      <w:r>
        <w:rPr>
          <w:rFonts w:ascii="Arial" w:eastAsia="Times New Roman" w:hAnsi="Arial" w:cs="Arial"/>
          <w:color w:val="1F1F1F"/>
          <w:sz w:val="21"/>
          <w:szCs w:val="21"/>
        </w:rPr>
        <w:t xml:space="preserve"> most common venues types between the 2 locations. </w:t>
      </w:r>
    </w:p>
    <w:p w:rsidR="002B7EFA" w:rsidRPr="00A0664D" w:rsidRDefault="0039078B" w:rsidP="00A0664D">
      <w:pPr>
        <w:ind w:left="720"/>
        <w:rPr>
          <w:rFonts w:ascii="Arial" w:eastAsia="Times New Roman" w:hAnsi="Arial" w:cs="Arial"/>
          <w:color w:val="1F1F1F"/>
          <w:sz w:val="21"/>
          <w:szCs w:val="21"/>
        </w:rPr>
      </w:pPr>
      <w:r>
        <w:rPr>
          <w:rFonts w:ascii="Arial" w:eastAsia="Times New Roman" w:hAnsi="Arial" w:cs="Arial"/>
          <w:color w:val="1F1F1F"/>
          <w:sz w:val="21"/>
          <w:szCs w:val="21"/>
        </w:rPr>
        <w:t>Further analysis on the overlap or similarities across all the top 10 venue categories between New York City and Toronto should be expanded into the scope of the recommendation solution. They would inform the recommendation solution</w:t>
      </w:r>
    </w:p>
    <w:sectPr w:rsidR="002B7EFA" w:rsidRPr="00A066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F0ADF"/>
    <w:multiLevelType w:val="hybridMultilevel"/>
    <w:tmpl w:val="00284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95A0F"/>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190349C2"/>
    <w:multiLevelType w:val="multilevel"/>
    <w:tmpl w:val="929A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0A6E5F"/>
    <w:multiLevelType w:val="multilevel"/>
    <w:tmpl w:val="095A0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E36742"/>
    <w:multiLevelType w:val="hybridMultilevel"/>
    <w:tmpl w:val="566A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576A6"/>
    <w:multiLevelType w:val="hybridMultilevel"/>
    <w:tmpl w:val="CBBA4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D150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89E148A"/>
    <w:multiLevelType w:val="multilevel"/>
    <w:tmpl w:val="095A0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90447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8"/>
  </w:num>
  <w:num w:numId="3">
    <w:abstractNumId w:val="3"/>
  </w:num>
  <w:num w:numId="4">
    <w:abstractNumId w:val="1"/>
  </w:num>
  <w:num w:numId="5">
    <w:abstractNumId w:val="6"/>
  </w:num>
  <w:num w:numId="6">
    <w:abstractNumId w:val="7"/>
  </w:num>
  <w:num w:numId="7">
    <w:abstractNumId w:val="4"/>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186"/>
    <w:rsid w:val="000163C7"/>
    <w:rsid w:val="00032840"/>
    <w:rsid w:val="000C39FA"/>
    <w:rsid w:val="000D2F0E"/>
    <w:rsid w:val="00121472"/>
    <w:rsid w:val="00122854"/>
    <w:rsid w:val="00281F94"/>
    <w:rsid w:val="002B593E"/>
    <w:rsid w:val="002B7EFA"/>
    <w:rsid w:val="002D3524"/>
    <w:rsid w:val="003556C9"/>
    <w:rsid w:val="0039078B"/>
    <w:rsid w:val="003D5186"/>
    <w:rsid w:val="00400875"/>
    <w:rsid w:val="00415FA8"/>
    <w:rsid w:val="00445F64"/>
    <w:rsid w:val="00485347"/>
    <w:rsid w:val="00493A1F"/>
    <w:rsid w:val="004C0D54"/>
    <w:rsid w:val="004D0C38"/>
    <w:rsid w:val="0054600E"/>
    <w:rsid w:val="005924C8"/>
    <w:rsid w:val="005D1E95"/>
    <w:rsid w:val="00632106"/>
    <w:rsid w:val="006F35B6"/>
    <w:rsid w:val="00721D88"/>
    <w:rsid w:val="00862271"/>
    <w:rsid w:val="00907C7E"/>
    <w:rsid w:val="009A5D97"/>
    <w:rsid w:val="00A0664D"/>
    <w:rsid w:val="00A77BD5"/>
    <w:rsid w:val="00AD2931"/>
    <w:rsid w:val="00BD4D57"/>
    <w:rsid w:val="00C001E5"/>
    <w:rsid w:val="00C96E31"/>
    <w:rsid w:val="00CC7726"/>
    <w:rsid w:val="00DB5499"/>
    <w:rsid w:val="00DC1B53"/>
    <w:rsid w:val="00ED4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F7B33A-3E9B-4D9B-81C2-96C034B4B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51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18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C7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553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4218</TotalTime>
  <Pages>6</Pages>
  <Words>1028</Words>
  <Characters>5862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NiSource</Company>
  <LinksUpToDate>false</LinksUpToDate>
  <CharactersWithSpaces>6877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 \ Michael \ Lynn</dc:creator>
  <cp:keywords/>
  <dc:description/>
  <cp:lastModifiedBy>Young \ Michael \ Lynn</cp:lastModifiedBy>
  <cp:revision>12</cp:revision>
  <dcterms:created xsi:type="dcterms:W3CDTF">2021-06-26T10:12:00Z</dcterms:created>
  <dcterms:modified xsi:type="dcterms:W3CDTF">2021-07-30T03:01:00Z</dcterms:modified>
</cp:coreProperties>
</file>